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C" w:rsidRPr="008F6086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F214C" w:rsidRPr="008F6086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EF214C" w:rsidRPr="008F6086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ПОНАЗЫРЕВСКИЙ МУНИЦИПАЛЬНЫЙ РАЙОН</w:t>
      </w:r>
    </w:p>
    <w:p w:rsidR="00EF214C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EF214C" w:rsidRPr="008F6086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 xml:space="preserve"> ПОСЕЛОК ПОНАЗЫРЕВО </w:t>
      </w:r>
    </w:p>
    <w:p w:rsidR="00EF214C" w:rsidRPr="008F6086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14C" w:rsidRPr="008F6086" w:rsidRDefault="00EF214C" w:rsidP="00EF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4C" w:rsidRPr="008F6086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14C" w:rsidRPr="00E37509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24 »  февраля  2016  г.  № 30</w:t>
      </w: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порядку, форме </w:t>
      </w: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срокам информирования граждан, принятых </w:t>
      </w: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жилых</w:t>
      </w: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</w:t>
      </w: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использования,</w:t>
      </w: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жилых помещений, которые могут быть</w:t>
      </w: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</w:t>
      </w:r>
    </w:p>
    <w:p w:rsidR="00EF214C" w:rsidRDefault="00EF214C" w:rsidP="00EF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EF214C" w:rsidRPr="00E37509" w:rsidRDefault="00EF214C" w:rsidP="00EF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4C" w:rsidRPr="00E37509" w:rsidRDefault="00EF214C" w:rsidP="00EF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21.07.2014 года № 217 – 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закона Костромской области от 25.12.2015 года № 47-6-ЗКО «О регулировании отношений по найму жилых помещений жилищного фонда социального использования</w:t>
      </w:r>
      <w:r w:rsidRPr="00E3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Костромской области», </w:t>
      </w:r>
      <w:r w:rsidRPr="00E37509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proofErr w:type="gramEnd"/>
      <w:r w:rsidRPr="00E37509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 xml:space="preserve">ия поселок Поназырево </w:t>
      </w:r>
    </w:p>
    <w:p w:rsidR="00EF214C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214C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14C" w:rsidRPr="00C03C54" w:rsidRDefault="00EF214C" w:rsidP="00EF21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C54">
        <w:rPr>
          <w:rFonts w:ascii="Times New Roman" w:hAnsi="Times New Roman" w:cs="Times New Roman"/>
          <w:b w:val="0"/>
          <w:sz w:val="28"/>
          <w:szCs w:val="28"/>
        </w:rPr>
        <w:t>1. Установить прилагаемые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65">
        <w:rPr>
          <w:rFonts w:ascii="Times New Roman" w:hAnsi="Times New Roman" w:cs="Times New Roman"/>
          <w:b w:val="0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214C" w:rsidRPr="00E37509" w:rsidRDefault="00EF214C" w:rsidP="00EF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E375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EF214C" w:rsidRPr="00E37509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поселок Поназырево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7509">
        <w:rPr>
          <w:rFonts w:ascii="Times New Roman" w:hAnsi="Times New Roman" w:cs="Times New Roman"/>
          <w:sz w:val="28"/>
          <w:szCs w:val="28"/>
        </w:rPr>
        <w:t xml:space="preserve">А.А.Тихомиров     </w:t>
      </w: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F214C" w:rsidRDefault="00EF214C" w:rsidP="00EF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4C" w:rsidRDefault="00EF214C" w:rsidP="00EF2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14C" w:rsidRPr="00C03C54" w:rsidRDefault="00EF214C" w:rsidP="00EF214C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C54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УТВЕРЖДЕНЫ</w:t>
      </w:r>
    </w:p>
    <w:p w:rsidR="00EF214C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постановлением   администрации</w:t>
      </w:r>
    </w:p>
    <w:p w:rsidR="00EF214C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городского поселения поселок Поназырево</w:t>
      </w:r>
    </w:p>
    <w:p w:rsidR="00EF214C" w:rsidRPr="00820F8B" w:rsidRDefault="00EF214C" w:rsidP="00EF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 « 24 » февраля  2016 года № 30</w:t>
      </w:r>
    </w:p>
    <w:p w:rsidR="00EF214C" w:rsidRPr="00BD7E8C" w:rsidRDefault="00EF214C" w:rsidP="00EF214C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214C" w:rsidRDefault="00EF214C" w:rsidP="00EF21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F214C" w:rsidRPr="00C03C54" w:rsidRDefault="00EF214C" w:rsidP="00EF2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C54">
        <w:rPr>
          <w:rFonts w:ascii="Times New Roman" w:hAnsi="Times New Roman" w:cs="Times New Roman"/>
          <w:sz w:val="28"/>
          <w:szCs w:val="28"/>
        </w:rPr>
        <w:t>Требования</w:t>
      </w:r>
    </w:p>
    <w:p w:rsidR="00EF214C" w:rsidRPr="00C03C54" w:rsidRDefault="00EF214C" w:rsidP="00EF2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C54"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EF214C" w:rsidRPr="00822C65" w:rsidRDefault="00EF214C" w:rsidP="00EF2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14C" w:rsidRPr="00BD7E8C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822C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Основными т</w:t>
      </w:r>
      <w:r w:rsidRPr="00BD7E8C">
        <w:rPr>
          <w:rFonts w:ascii="Times New Roman" w:hAnsi="Times New Roman" w:cs="Times New Roman"/>
          <w:sz w:val="28"/>
          <w:szCs w:val="28"/>
        </w:rPr>
        <w:t>ребованиями к информированию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EF214C" w:rsidRPr="00BD7E8C" w:rsidRDefault="00EF214C" w:rsidP="00EF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7E8C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EF214C" w:rsidRPr="00BD7E8C" w:rsidRDefault="00EF214C" w:rsidP="00EF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7E8C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EF214C" w:rsidRPr="00BD7E8C" w:rsidRDefault="00EF214C" w:rsidP="00EF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D7E8C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EF214C" w:rsidRPr="00BD7E8C" w:rsidRDefault="00EF214C" w:rsidP="00EF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D7E8C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F214C" w:rsidRPr="00BD7E8C" w:rsidRDefault="00EF214C" w:rsidP="00EF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D7E8C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EF214C" w:rsidRPr="00BD7E8C" w:rsidRDefault="00EF214C" w:rsidP="00EF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D7E8C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EF214C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>), предоставляющие или имеющие намерения предоставлять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2C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2C65">
        <w:rPr>
          <w:rFonts w:ascii="Times New Roman" w:hAnsi="Times New Roman" w:cs="Times New Roman"/>
          <w:sz w:val="28"/>
          <w:szCs w:val="28"/>
        </w:rPr>
        <w:t xml:space="preserve"> жилые по</w:t>
      </w:r>
      <w:r>
        <w:rPr>
          <w:rFonts w:ascii="Times New Roman" w:hAnsi="Times New Roman" w:cs="Times New Roman"/>
          <w:sz w:val="28"/>
          <w:szCs w:val="28"/>
        </w:rPr>
        <w:t>мещения по указанному основанию</w:t>
      </w:r>
      <w:r w:rsidRPr="00822C65">
        <w:rPr>
          <w:rFonts w:ascii="Times New Roman" w:hAnsi="Times New Roman" w:cs="Times New Roman"/>
          <w:sz w:val="28"/>
          <w:szCs w:val="28"/>
        </w:rPr>
        <w:t xml:space="preserve">, должны предоставлять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поселок Поназырево Поназыревского муниципального района Костромской области следующую информацию: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22C65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22C65">
        <w:rPr>
          <w:rFonts w:ascii="Times New Roman" w:hAnsi="Times New Roman" w:cs="Times New Roman"/>
          <w:sz w:val="28"/>
          <w:szCs w:val="28"/>
        </w:rPr>
        <w:t xml:space="preserve">сведения об общем количестве жилых помещений, которые могут быть предоставлены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EF214C" w:rsidRPr="00BD7E8C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2C65">
        <w:rPr>
          <w:rFonts w:ascii="Times New Roman" w:hAnsi="Times New Roman" w:cs="Times New Roman"/>
          <w:sz w:val="28"/>
          <w:szCs w:val="28"/>
        </w:rPr>
        <w:t xml:space="preserve">. Указанная </w:t>
      </w:r>
      <w:r w:rsidRPr="00BD7E8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" w:history="1">
        <w:r w:rsidRPr="00BD7E8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D7E8C">
        <w:rPr>
          <w:rFonts w:ascii="Times New Roman" w:hAnsi="Times New Roman" w:cs="Times New Roman"/>
          <w:sz w:val="28"/>
          <w:szCs w:val="28"/>
        </w:rPr>
        <w:t>2 настоящих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22C65">
        <w:rPr>
          <w:rFonts w:ascii="Times New Roman" w:hAnsi="Times New Roman" w:cs="Times New Roman"/>
          <w:sz w:val="28"/>
          <w:szCs w:val="28"/>
        </w:rPr>
        <w:t xml:space="preserve">ребований информация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поселок Поназырево Поназыревского муниципального района Костромской области    </w:t>
      </w:r>
      <w:r w:rsidRPr="00822C65">
        <w:rPr>
          <w:rFonts w:ascii="Times New Roman" w:hAnsi="Times New Roman" w:cs="Times New Roman"/>
          <w:sz w:val="28"/>
          <w:szCs w:val="28"/>
        </w:rPr>
        <w:t>наймодателями: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22C65">
        <w:rPr>
          <w:rFonts w:ascii="Times New Roman" w:hAnsi="Times New Roman" w:cs="Times New Roman"/>
          <w:sz w:val="28"/>
          <w:szCs w:val="28"/>
        </w:rPr>
        <w:t>) в первый раз - в течение одного месяца со дня учета в муниципальном реестре наемных домов социального использования: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65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65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22C65">
        <w:rPr>
          <w:rFonts w:ascii="Times New Roman" w:hAnsi="Times New Roman" w:cs="Times New Roman"/>
          <w:sz w:val="28"/>
          <w:szCs w:val="28"/>
        </w:rPr>
        <w:t xml:space="preserve">) в последующем - не позднее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22C6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22C6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22C65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22C65">
        <w:rPr>
          <w:rFonts w:ascii="Times New Roman" w:hAnsi="Times New Roman" w:cs="Times New Roman"/>
          <w:sz w:val="28"/>
          <w:szCs w:val="28"/>
        </w:rPr>
        <w:t xml:space="preserve"> за днем изменения такой информации.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2C65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ar9" w:history="1">
        <w:r w:rsidRPr="00190D1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 настоящих Т</w:t>
      </w:r>
      <w:r w:rsidRPr="00822C65">
        <w:rPr>
          <w:rFonts w:ascii="Times New Roman" w:hAnsi="Times New Roman" w:cs="Times New Roman"/>
          <w:sz w:val="28"/>
          <w:szCs w:val="28"/>
        </w:rPr>
        <w:t xml:space="preserve">ребований, предоставляется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поселок Поназырево Поназыревского муниципального района Костромской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2C65">
        <w:rPr>
          <w:rFonts w:ascii="Times New Roman" w:hAnsi="Times New Roman" w:cs="Times New Roman"/>
          <w:sz w:val="28"/>
          <w:szCs w:val="28"/>
        </w:rPr>
        <w:t xml:space="preserve">на бумажном носителе и электронном носителе CD-ROM в формате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по форме,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сектором по управлению имуществом, земле и социальным вопросам администрации городского поселения поселок Поназырево</w:t>
      </w:r>
      <w:r w:rsidRPr="00822C65">
        <w:rPr>
          <w:rFonts w:ascii="Times New Roman" w:hAnsi="Times New Roman" w:cs="Times New Roman"/>
          <w:sz w:val="28"/>
          <w:szCs w:val="28"/>
        </w:rPr>
        <w:t>.</w:t>
      </w:r>
    </w:p>
    <w:p w:rsidR="00EF214C" w:rsidRPr="00BD7E8C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822C65">
        <w:rPr>
          <w:rFonts w:ascii="Times New Roman" w:hAnsi="Times New Roman" w:cs="Times New Roman"/>
          <w:sz w:val="28"/>
          <w:szCs w:val="28"/>
        </w:rPr>
        <w:t xml:space="preserve">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поселок Поназырево Поназыревского муниципального района Костромской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14C" w:rsidRPr="00395ABD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22C65">
        <w:rPr>
          <w:rFonts w:ascii="Times New Roman" w:hAnsi="Times New Roman" w:cs="Times New Roman"/>
          <w:sz w:val="28"/>
          <w:szCs w:val="28"/>
        </w:rPr>
        <w:t xml:space="preserve"> на сайте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городского поселения  поселок Поназырево </w:t>
      </w:r>
      <w:r w:rsidRPr="00822C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 сети</w:t>
      </w:r>
      <w:r w:rsidRPr="0082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C6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поназырево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22C65">
        <w:rPr>
          <w:rFonts w:ascii="Times New Roman" w:hAnsi="Times New Roman" w:cs="Times New Roman"/>
          <w:sz w:val="28"/>
          <w:szCs w:val="28"/>
        </w:rPr>
        <w:t>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в помещении администрации городского поселения поселок Поназырево Поназыревского муниципального района Костромской области.</w:t>
      </w:r>
    </w:p>
    <w:p w:rsidR="00EF214C" w:rsidRPr="00C00679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2C65">
        <w:rPr>
          <w:rFonts w:ascii="Times New Roman" w:hAnsi="Times New Roman" w:cs="Times New Roman"/>
          <w:sz w:val="28"/>
          <w:szCs w:val="28"/>
        </w:rPr>
        <w:t xml:space="preserve">. Указанная </w:t>
      </w:r>
      <w:r w:rsidRPr="00C006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9" w:history="1">
        <w:r w:rsidRPr="00C0067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00679">
        <w:rPr>
          <w:rFonts w:ascii="Times New Roman" w:hAnsi="Times New Roman" w:cs="Times New Roman"/>
          <w:sz w:val="28"/>
          <w:szCs w:val="28"/>
        </w:rPr>
        <w:t>ребований информация должна обновляться один раз в квартал при наличии изменений.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0679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ar9" w:history="1">
        <w:r w:rsidRPr="00C0067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006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822C65">
        <w:rPr>
          <w:rFonts w:ascii="Times New Roman" w:hAnsi="Times New Roman" w:cs="Times New Roman"/>
          <w:sz w:val="28"/>
          <w:szCs w:val="28"/>
        </w:rPr>
        <w:t xml:space="preserve">ребований, может размещаться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на его сайте 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 сети</w:t>
      </w:r>
      <w:r w:rsidRPr="0082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C6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C65">
        <w:rPr>
          <w:rFonts w:ascii="Times New Roman" w:hAnsi="Times New Roman" w:cs="Times New Roman"/>
          <w:sz w:val="28"/>
          <w:szCs w:val="28"/>
        </w:rPr>
        <w:t>.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9C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9" w:history="1">
        <w:r w:rsidRPr="00F122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122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F1229C">
        <w:rPr>
          <w:rFonts w:ascii="Times New Roman" w:hAnsi="Times New Roman" w:cs="Times New Roman"/>
          <w:sz w:val="28"/>
          <w:szCs w:val="28"/>
        </w:rPr>
        <w:t>ребований, должна</w:t>
      </w:r>
      <w:r w:rsidRPr="00822C65">
        <w:rPr>
          <w:rFonts w:ascii="Times New Roman" w:hAnsi="Times New Roman" w:cs="Times New Roman"/>
          <w:sz w:val="28"/>
          <w:szCs w:val="28"/>
        </w:rPr>
        <w:t xml:space="preserve"> размещаться на информационных стендах в помещении такого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EF214C" w:rsidRPr="00104FF7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4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4FF7"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ar9" w:history="1">
        <w:r w:rsidRPr="00104F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04F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104FF7">
        <w:rPr>
          <w:rFonts w:ascii="Times New Roman" w:hAnsi="Times New Roman" w:cs="Times New Roman"/>
          <w:sz w:val="28"/>
          <w:szCs w:val="28"/>
        </w:rPr>
        <w:t xml:space="preserve">ребований, </w:t>
      </w:r>
      <w:proofErr w:type="spellStart"/>
      <w:r w:rsidRPr="00104FF7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04FF7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F7">
        <w:rPr>
          <w:rFonts w:ascii="Times New Roman" w:hAnsi="Times New Roman" w:cs="Times New Roman"/>
          <w:sz w:val="28"/>
          <w:szCs w:val="28"/>
        </w:rPr>
        <w:t xml:space="preserve">1) при письменном обращении - направить письменный ответ в порядке и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29" w:history="1">
        <w:r w:rsidRPr="00104FF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04F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1" w:history="1">
        <w:r w:rsidRPr="00104FF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04F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104FF7">
        <w:rPr>
          <w:rFonts w:ascii="Times New Roman" w:hAnsi="Times New Roman" w:cs="Times New Roman"/>
          <w:sz w:val="28"/>
          <w:szCs w:val="28"/>
        </w:rPr>
        <w:t>ребований</w:t>
      </w:r>
      <w:r w:rsidRPr="00822C65">
        <w:rPr>
          <w:rFonts w:ascii="Times New Roman" w:hAnsi="Times New Roman" w:cs="Times New Roman"/>
          <w:sz w:val="28"/>
          <w:szCs w:val="28"/>
        </w:rPr>
        <w:t>;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22C65">
        <w:rPr>
          <w:rFonts w:ascii="Times New Roman" w:hAnsi="Times New Roman" w:cs="Times New Roman"/>
          <w:sz w:val="28"/>
          <w:szCs w:val="28"/>
        </w:rPr>
        <w:t xml:space="preserve"> при устном обращении в помещении такого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22C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устном обращении по телефону</w:t>
      </w:r>
      <w:r w:rsidRPr="00822C65">
        <w:rPr>
          <w:rFonts w:ascii="Times New Roman" w:hAnsi="Times New Roman" w:cs="Times New Roman"/>
          <w:sz w:val="28"/>
          <w:szCs w:val="28"/>
        </w:rPr>
        <w:t xml:space="preserve"> - дать ответ непосредственно после обращения;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22C65">
        <w:rPr>
          <w:rFonts w:ascii="Times New Roman" w:hAnsi="Times New Roman" w:cs="Times New Roman"/>
          <w:sz w:val="28"/>
          <w:szCs w:val="28"/>
        </w:rPr>
        <w:t xml:space="preserve"> при запросе в электронной форме (по электронной почте) - в течение 10 рабочих дней со дня поступления запроса. При этом на запрос в электронном виде -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ar9" w:history="1">
        <w:r w:rsidRPr="00104FF7">
          <w:rPr>
            <w:rFonts w:ascii="Times New Roman" w:hAnsi="Times New Roman" w:cs="Times New Roman"/>
            <w:sz w:val="28"/>
            <w:szCs w:val="28"/>
          </w:rPr>
          <w:t>пункте</w:t>
        </w:r>
        <w:r w:rsidRPr="00822C6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настоящих Т</w:t>
      </w:r>
      <w:r w:rsidRPr="00822C65">
        <w:rPr>
          <w:rFonts w:ascii="Times New Roman" w:hAnsi="Times New Roman" w:cs="Times New Roman"/>
          <w:sz w:val="28"/>
          <w:szCs w:val="28"/>
        </w:rPr>
        <w:t xml:space="preserve">ребований, фамилию, имя, отчество и должность сотрудника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822C65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письменному запросу осуществляется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C65">
        <w:rPr>
          <w:rFonts w:ascii="Times New Roman" w:hAnsi="Times New Roman" w:cs="Times New Roman"/>
          <w:sz w:val="28"/>
          <w:szCs w:val="28"/>
        </w:rPr>
        <w:t xml:space="preserve">. В письменном запросе, подписанном гражданином, указываются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822C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C65">
        <w:rPr>
          <w:rFonts w:ascii="Times New Roman" w:hAnsi="Times New Roman" w:cs="Times New Roman"/>
          <w:sz w:val="28"/>
          <w:szCs w:val="28"/>
        </w:rPr>
        <w:t xml:space="preserve">. Письменный запрос, поступивший в адрес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штампа, соответствующего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>.</w:t>
      </w:r>
    </w:p>
    <w:p w:rsidR="00EF214C" w:rsidRPr="00822C65" w:rsidRDefault="00EF214C" w:rsidP="00EF2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2C65">
        <w:rPr>
          <w:rFonts w:ascii="Times New Roman" w:hAnsi="Times New Roman" w:cs="Times New Roman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822C6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2C65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EF214C" w:rsidRPr="00822C65" w:rsidRDefault="00EF214C" w:rsidP="00EF2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14C" w:rsidRPr="00822C65" w:rsidRDefault="00EF214C" w:rsidP="00EF2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4C" w:rsidRPr="00EF04BB" w:rsidRDefault="00EF214C" w:rsidP="00EF2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EF214C"/>
    <w:sectPr w:rsidR="00000000" w:rsidSect="008F11BA">
      <w:pgSz w:w="11906" w:h="16838"/>
      <w:pgMar w:top="568" w:right="991" w:bottom="82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214C"/>
    <w:rsid w:val="00E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1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F21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2016-03-01T12:41:00Z</dcterms:created>
  <dcterms:modified xsi:type="dcterms:W3CDTF">2016-03-01T12:41:00Z</dcterms:modified>
</cp:coreProperties>
</file>